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241B" w14:textId="5C790ACC" w:rsidR="006B7866" w:rsidRPr="001975F8" w:rsidRDefault="006B7866" w:rsidP="009F22B3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1975F8">
        <w:rPr>
          <w:rFonts w:ascii="Arial" w:eastAsia="Calibri" w:hAnsi="Arial" w:cs="Arial"/>
          <w:b/>
          <w:bCs/>
          <w:sz w:val="28"/>
          <w:szCs w:val="28"/>
        </w:rPr>
        <w:t>Statement</w:t>
      </w:r>
      <w:r w:rsidR="00565807">
        <w:rPr>
          <w:rFonts w:ascii="Arial" w:eastAsia="Calibri" w:hAnsi="Arial" w:cs="Arial"/>
          <w:b/>
          <w:bCs/>
          <w:sz w:val="28"/>
          <w:szCs w:val="28"/>
        </w:rPr>
        <w:t>/Scope</w:t>
      </w:r>
      <w:r w:rsidRPr="001975F8">
        <w:rPr>
          <w:rFonts w:ascii="Arial" w:eastAsia="Calibri" w:hAnsi="Arial" w:cs="Arial"/>
          <w:b/>
          <w:bCs/>
          <w:sz w:val="28"/>
          <w:szCs w:val="28"/>
        </w:rPr>
        <w:t xml:space="preserve"> of Work</w:t>
      </w:r>
      <w:r w:rsidR="00565807">
        <w:rPr>
          <w:rFonts w:ascii="Arial" w:eastAsia="Calibri" w:hAnsi="Arial" w:cs="Arial"/>
          <w:b/>
          <w:bCs/>
          <w:sz w:val="28"/>
          <w:szCs w:val="28"/>
        </w:rPr>
        <w:t xml:space="preserve"> (SOW)</w:t>
      </w:r>
    </w:p>
    <w:p w14:paraId="02041B98" w14:textId="56E4202B" w:rsidR="006B7866" w:rsidRPr="00B87ECA" w:rsidRDefault="00CE7C62" w:rsidP="009F22B3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B87ECA">
        <w:rPr>
          <w:rFonts w:ascii="Arial" w:eastAsia="Calibri" w:hAnsi="Arial" w:cs="Arial"/>
          <w:sz w:val="18"/>
          <w:szCs w:val="18"/>
        </w:rPr>
        <w:t>(</w:t>
      </w:r>
      <w:r w:rsidR="00565807" w:rsidRPr="00B87ECA">
        <w:rPr>
          <w:rFonts w:ascii="Arial" w:eastAsia="Calibri" w:hAnsi="Arial" w:cs="Arial"/>
          <w:sz w:val="18"/>
          <w:szCs w:val="18"/>
        </w:rPr>
        <w:t xml:space="preserve">The </w:t>
      </w:r>
      <w:r w:rsidR="001A4E8A">
        <w:rPr>
          <w:rFonts w:ascii="Arial" w:eastAsia="Calibri" w:hAnsi="Arial" w:cs="Arial"/>
          <w:sz w:val="18"/>
          <w:szCs w:val="18"/>
        </w:rPr>
        <w:t>SOW</w:t>
      </w:r>
      <w:r w:rsidR="00565807" w:rsidRPr="00B87ECA">
        <w:rPr>
          <w:rFonts w:ascii="Arial" w:eastAsia="Calibri" w:hAnsi="Arial" w:cs="Arial"/>
          <w:sz w:val="18"/>
          <w:szCs w:val="18"/>
        </w:rPr>
        <w:t xml:space="preserve"> is a document that lists and describes all </w:t>
      </w:r>
      <w:r w:rsidR="007C1E18">
        <w:rPr>
          <w:rFonts w:ascii="Arial" w:eastAsia="Calibri" w:hAnsi="Arial" w:cs="Arial"/>
          <w:sz w:val="18"/>
          <w:szCs w:val="18"/>
        </w:rPr>
        <w:t xml:space="preserve">technical and programmatic work to be conducted by the </w:t>
      </w:r>
      <w:r w:rsidR="006C6E05">
        <w:rPr>
          <w:rFonts w:ascii="Arial" w:eastAsia="Calibri" w:hAnsi="Arial" w:cs="Arial"/>
          <w:sz w:val="18"/>
          <w:szCs w:val="18"/>
        </w:rPr>
        <w:t>entity</w:t>
      </w:r>
      <w:r w:rsidR="00565807" w:rsidRPr="00B87ECA">
        <w:rPr>
          <w:rFonts w:ascii="Arial" w:eastAsia="Calibri" w:hAnsi="Arial" w:cs="Arial"/>
          <w:sz w:val="18"/>
          <w:szCs w:val="18"/>
        </w:rPr>
        <w:t>, including standards to determine whether the requirements have been met.</w:t>
      </w:r>
      <w:r w:rsidRPr="00B87ECA">
        <w:rPr>
          <w:rFonts w:ascii="Arial" w:eastAsia="Calibri" w:hAnsi="Arial" w:cs="Arial"/>
          <w:sz w:val="18"/>
          <w:szCs w:val="18"/>
        </w:rPr>
        <w:t>)</w:t>
      </w:r>
    </w:p>
    <w:p w14:paraId="70E3D8C6" w14:textId="77777777" w:rsidR="00CE7C62" w:rsidRPr="001975F8" w:rsidRDefault="00CE7C62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E1D8F4" w14:textId="66053569" w:rsidR="001975F8" w:rsidRPr="004F45CF" w:rsidRDefault="001975F8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Title: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7A93347F" w14:textId="33096F44" w:rsidR="001975F8" w:rsidRPr="004F45CF" w:rsidRDefault="001975F8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PI: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2684A5D8" w14:textId="0BFE6257" w:rsidR="00A4320C" w:rsidRPr="004F45CF" w:rsidRDefault="00A4320C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University/Organization: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4DF5D3BD" w14:textId="390F66E4" w:rsidR="001975F8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Duration: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4ABEE20F" w14:textId="5A614DBF" w:rsidR="00DB0A9D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Direct Sponsor: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086F1F">
        <w:rPr>
          <w:rFonts w:ascii="Arial" w:eastAsia="Calibri" w:hAnsi="Arial" w:cs="Arial"/>
          <w:sz w:val="24"/>
          <w:szCs w:val="24"/>
        </w:rPr>
        <w:tab/>
      </w:r>
    </w:p>
    <w:p w14:paraId="7CD22B82" w14:textId="61F06E54" w:rsidR="00DB0A9D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Prime Sponsor</w:t>
      </w:r>
      <w:r w:rsidR="00E173C7">
        <w:rPr>
          <w:rFonts w:ascii="Arial" w:eastAsia="Calibri" w:hAnsi="Arial" w:cs="Arial"/>
          <w:b/>
          <w:bCs/>
          <w:sz w:val="24"/>
          <w:szCs w:val="24"/>
        </w:rPr>
        <w:t>, if applicable</w:t>
      </w:r>
      <w:r w:rsidRPr="00565807">
        <w:rPr>
          <w:rFonts w:ascii="Arial" w:eastAsia="Calibri" w:hAnsi="Arial" w:cs="Arial"/>
          <w:b/>
          <w:bCs/>
          <w:sz w:val="24"/>
          <w:szCs w:val="24"/>
        </w:rPr>
        <w:t>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086F1F">
        <w:rPr>
          <w:rFonts w:ascii="Arial" w:eastAsia="Calibri" w:hAnsi="Arial" w:cs="Arial"/>
          <w:sz w:val="24"/>
          <w:szCs w:val="24"/>
        </w:rPr>
        <w:tab/>
      </w:r>
    </w:p>
    <w:p w14:paraId="6A8CEA35" w14:textId="7918E69E" w:rsidR="00DB0A9D" w:rsidRDefault="00AE14B9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14:paraId="4692152F" w14:textId="77777777" w:rsidR="00021D40" w:rsidRDefault="00021D40" w:rsidP="009F22B3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5D26CEC6" w14:textId="270359A0" w:rsidR="006B7866" w:rsidRPr="0005499E" w:rsidRDefault="00CE7C62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5499E">
        <w:rPr>
          <w:rFonts w:ascii="Arial" w:eastAsia="Calibri" w:hAnsi="Arial" w:cs="Arial"/>
          <w:sz w:val="24"/>
          <w:szCs w:val="24"/>
          <w:u w:val="single"/>
        </w:rPr>
        <w:t>Objectives/Purpose:</w:t>
      </w:r>
      <w:r w:rsidR="0005499E">
        <w:rPr>
          <w:rFonts w:ascii="Arial" w:eastAsia="Calibri" w:hAnsi="Arial" w:cs="Arial"/>
          <w:sz w:val="24"/>
          <w:szCs w:val="24"/>
        </w:rPr>
        <w:t xml:space="preserve"> </w:t>
      </w:r>
    </w:p>
    <w:p w14:paraId="44E2A67F" w14:textId="6BE64EF6" w:rsidR="006B7866" w:rsidRPr="009A7EFE" w:rsidRDefault="006B7866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 xml:space="preserve">A general description of the </w:t>
      </w:r>
      <w:r w:rsidR="006B5523">
        <w:rPr>
          <w:rFonts w:ascii="Arial" w:eastAsia="Calibri" w:hAnsi="Arial" w:cs="Arial"/>
          <w:sz w:val="24"/>
          <w:szCs w:val="24"/>
        </w:rPr>
        <w:t>work</w:t>
      </w:r>
      <w:r w:rsidRPr="009A7EFE">
        <w:rPr>
          <w:rFonts w:ascii="Arial" w:eastAsia="Calibri" w:hAnsi="Arial" w:cs="Arial"/>
          <w:sz w:val="24"/>
          <w:szCs w:val="24"/>
        </w:rPr>
        <w:t xml:space="preserve"> to be performed by the subcontractor</w:t>
      </w:r>
      <w:r w:rsidR="00021D40">
        <w:rPr>
          <w:rFonts w:ascii="Arial" w:eastAsia="Calibri" w:hAnsi="Arial" w:cs="Arial"/>
          <w:sz w:val="24"/>
          <w:szCs w:val="24"/>
        </w:rPr>
        <w:t xml:space="preserve">, </w:t>
      </w:r>
      <w:r w:rsidRPr="009A7EFE">
        <w:rPr>
          <w:rFonts w:ascii="Arial" w:eastAsia="Calibri" w:hAnsi="Arial" w:cs="Arial"/>
          <w:sz w:val="24"/>
          <w:szCs w:val="24"/>
        </w:rPr>
        <w:t>the expected results</w:t>
      </w:r>
      <w:r w:rsidR="00021D40">
        <w:rPr>
          <w:rFonts w:ascii="Arial" w:eastAsia="Calibri" w:hAnsi="Arial" w:cs="Arial"/>
          <w:sz w:val="24"/>
          <w:szCs w:val="24"/>
        </w:rPr>
        <w:t>, and how they will be achieved</w:t>
      </w:r>
      <w:r w:rsidR="0051481C">
        <w:rPr>
          <w:rFonts w:ascii="Arial" w:eastAsia="Calibri" w:hAnsi="Arial" w:cs="Arial"/>
          <w:sz w:val="24"/>
          <w:szCs w:val="24"/>
        </w:rPr>
        <w:t>.</w:t>
      </w:r>
    </w:p>
    <w:p w14:paraId="2D7FC6BD" w14:textId="77777777" w:rsidR="0042076F" w:rsidRPr="001975F8" w:rsidRDefault="0042076F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1A37C5" w14:textId="3F858EC5" w:rsidR="006B7866" w:rsidRDefault="006B7866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A list of detailed work requirements. List tasks and what is expected. This should provide both technical and performance specifications.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This should include a brief, explicit description of each </w:t>
      </w:r>
      <w:r w:rsidR="00150B79">
        <w:rPr>
          <w:rFonts w:ascii="Arial" w:eastAsia="Calibri" w:hAnsi="Arial" w:cs="Arial"/>
          <w:sz w:val="24"/>
          <w:szCs w:val="24"/>
        </w:rPr>
        <w:t>task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</w:t>
      </w:r>
      <w:r w:rsidR="004B7E51">
        <w:rPr>
          <w:rFonts w:ascii="Arial" w:eastAsia="Calibri" w:hAnsi="Arial" w:cs="Arial"/>
          <w:sz w:val="24"/>
          <w:szCs w:val="24"/>
        </w:rPr>
        <w:t>in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sufficient</w:t>
      </w:r>
      <w:r w:rsidR="004B7E51">
        <w:rPr>
          <w:rFonts w:ascii="Arial" w:eastAsia="Calibri" w:hAnsi="Arial" w:cs="Arial"/>
          <w:sz w:val="24"/>
          <w:szCs w:val="24"/>
        </w:rPr>
        <w:t xml:space="preserve"> </w:t>
      </w:r>
      <w:r w:rsidR="00073B0A">
        <w:rPr>
          <w:rFonts w:ascii="Arial" w:eastAsia="Calibri" w:hAnsi="Arial" w:cs="Arial"/>
          <w:sz w:val="24"/>
          <w:szCs w:val="24"/>
        </w:rPr>
        <w:t>detail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to </w:t>
      </w:r>
      <w:r w:rsidR="008D3B0C">
        <w:rPr>
          <w:rFonts w:ascii="Arial" w:eastAsia="Calibri" w:hAnsi="Arial" w:cs="Arial"/>
          <w:sz w:val="24"/>
          <w:szCs w:val="24"/>
        </w:rPr>
        <w:t xml:space="preserve">be able to </w:t>
      </w:r>
      <w:r w:rsidR="00962242" w:rsidRPr="009A7EFE">
        <w:rPr>
          <w:rFonts w:ascii="Arial" w:eastAsia="Calibri" w:hAnsi="Arial" w:cs="Arial"/>
          <w:sz w:val="24"/>
          <w:szCs w:val="24"/>
        </w:rPr>
        <w:t>determine if the obligation has been fulfilled.</w:t>
      </w:r>
    </w:p>
    <w:p w14:paraId="621E433E" w14:textId="77777777" w:rsidR="00A917D4" w:rsidRPr="00A917D4" w:rsidRDefault="00A917D4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C5C8EE" w14:textId="68F3D580" w:rsidR="00A917D4" w:rsidRPr="009A7EFE" w:rsidRDefault="00A917D4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 xml:space="preserve">Performance, </w:t>
      </w:r>
      <w:r w:rsidR="00E87114" w:rsidRPr="009A7EFE">
        <w:rPr>
          <w:rFonts w:ascii="Arial" w:eastAsia="Calibri" w:hAnsi="Arial" w:cs="Arial"/>
          <w:sz w:val="24"/>
          <w:szCs w:val="24"/>
        </w:rPr>
        <w:t>quality,</w:t>
      </w:r>
      <w:r w:rsidRPr="009A7EFE">
        <w:rPr>
          <w:rFonts w:ascii="Arial" w:eastAsia="Calibri" w:hAnsi="Arial" w:cs="Arial"/>
          <w:sz w:val="24"/>
          <w:szCs w:val="24"/>
        </w:rPr>
        <w:t xml:space="preserve"> and timeliness requirements. This includes required or acceptable levels of performance on each specific task measured in terms of accuracy, response time, and speed.</w:t>
      </w:r>
    </w:p>
    <w:p w14:paraId="0EBBD48E" w14:textId="77777777" w:rsidR="004F6786" w:rsidRDefault="004F6786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5A3768" w14:textId="3E43FFE6" w:rsidR="00297EA1" w:rsidRPr="004F6786" w:rsidRDefault="004F6786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6786">
        <w:rPr>
          <w:rFonts w:ascii="Arial" w:eastAsia="Calibri" w:hAnsi="Arial" w:cs="Arial"/>
          <w:sz w:val="24"/>
          <w:szCs w:val="24"/>
          <w:u w:val="single"/>
        </w:rPr>
        <w:t>Deliverables</w:t>
      </w:r>
      <w:r w:rsidR="00474833">
        <w:rPr>
          <w:rFonts w:ascii="Arial" w:eastAsia="Calibri" w:hAnsi="Arial" w:cs="Arial"/>
          <w:sz w:val="24"/>
          <w:szCs w:val="24"/>
          <w:u w:val="single"/>
        </w:rPr>
        <w:t>/</w:t>
      </w:r>
      <w:r w:rsidRPr="004F6786">
        <w:rPr>
          <w:rFonts w:ascii="Arial" w:eastAsia="Calibri" w:hAnsi="Arial" w:cs="Arial"/>
          <w:sz w:val="24"/>
          <w:szCs w:val="24"/>
          <w:u w:val="single"/>
        </w:rPr>
        <w:t>Outcomes: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E18976B" w14:textId="77777777" w:rsidR="009A7EFE" w:rsidRDefault="009A7EFE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01100FC" w14:textId="643C246A" w:rsidR="009A7EFE" w:rsidRPr="009A7EFE" w:rsidRDefault="009A7EFE" w:rsidP="009F22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A list of deliverables</w:t>
      </w:r>
      <w:r w:rsidR="0051481C">
        <w:rPr>
          <w:rFonts w:ascii="Arial" w:eastAsia="Calibri" w:hAnsi="Arial" w:cs="Arial"/>
          <w:sz w:val="24"/>
          <w:szCs w:val="24"/>
        </w:rPr>
        <w:t xml:space="preserve">, </w:t>
      </w:r>
      <w:r w:rsidRPr="009A7EFE">
        <w:rPr>
          <w:rFonts w:ascii="Arial" w:eastAsia="Calibri" w:hAnsi="Arial" w:cs="Arial"/>
          <w:sz w:val="24"/>
          <w:szCs w:val="24"/>
        </w:rPr>
        <w:t>milestones</w:t>
      </w:r>
      <w:r w:rsidR="00CD0E87">
        <w:rPr>
          <w:rFonts w:ascii="Arial" w:eastAsia="Calibri" w:hAnsi="Arial" w:cs="Arial"/>
          <w:sz w:val="24"/>
          <w:szCs w:val="24"/>
        </w:rPr>
        <w:t>, products, or expected outcomes</w:t>
      </w:r>
      <w:r w:rsidR="00A300CA">
        <w:rPr>
          <w:rFonts w:ascii="Arial" w:eastAsia="Calibri" w:hAnsi="Arial" w:cs="Arial"/>
          <w:sz w:val="24"/>
          <w:szCs w:val="24"/>
        </w:rPr>
        <w:t xml:space="preserve"> (i.e.: </w:t>
      </w:r>
      <w:r w:rsidRPr="009A7EFE">
        <w:rPr>
          <w:rFonts w:ascii="Arial" w:eastAsia="Calibri" w:hAnsi="Arial" w:cs="Arial"/>
          <w:sz w:val="24"/>
          <w:szCs w:val="24"/>
        </w:rPr>
        <w:t>databases, reports and analyses, recommendations, etc.</w:t>
      </w:r>
      <w:r w:rsidR="00A300CA">
        <w:rPr>
          <w:rFonts w:ascii="Arial" w:eastAsia="Calibri" w:hAnsi="Arial" w:cs="Arial"/>
          <w:sz w:val="24"/>
          <w:szCs w:val="24"/>
        </w:rPr>
        <w:t>)</w:t>
      </w:r>
      <w:r w:rsidRPr="009A7EFE">
        <w:rPr>
          <w:rFonts w:ascii="Arial" w:eastAsia="Calibri" w:hAnsi="Arial" w:cs="Arial"/>
          <w:sz w:val="24"/>
          <w:szCs w:val="24"/>
        </w:rPr>
        <w:t xml:space="preserve"> It is best to use Month 1, Month 2, etc., instead of absolute dates, in case there's a delay in executing a contract.</w:t>
      </w:r>
    </w:p>
    <w:p w14:paraId="2D8209E7" w14:textId="77777777" w:rsidR="0042076F" w:rsidRPr="001975F8" w:rsidRDefault="0042076F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9D6E0D" w14:textId="77EF8C66" w:rsidR="006B7866" w:rsidRDefault="006B7866" w:rsidP="009F22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Reporting requirements</w:t>
      </w:r>
      <w:r w:rsidR="00B22843">
        <w:rPr>
          <w:rFonts w:ascii="Arial" w:eastAsia="Calibri" w:hAnsi="Arial" w:cs="Arial"/>
          <w:sz w:val="24"/>
          <w:szCs w:val="24"/>
        </w:rPr>
        <w:t>/schedule</w:t>
      </w:r>
      <w:r w:rsidRPr="009A7EFE">
        <w:rPr>
          <w:rFonts w:ascii="Arial" w:eastAsia="Calibri" w:hAnsi="Arial" w:cs="Arial"/>
          <w:sz w:val="24"/>
          <w:szCs w:val="24"/>
        </w:rPr>
        <w:t xml:space="preserve">. </w:t>
      </w:r>
      <w:r w:rsidR="003F6C96" w:rsidRPr="003F6C96">
        <w:rPr>
          <w:rFonts w:ascii="Arial" w:eastAsia="Calibri" w:hAnsi="Arial" w:cs="Arial"/>
          <w:sz w:val="24"/>
          <w:szCs w:val="24"/>
        </w:rPr>
        <w:t>Describe reporting requirements in detail</w:t>
      </w:r>
      <w:r w:rsidR="00B22843">
        <w:rPr>
          <w:rFonts w:ascii="Arial" w:eastAsia="Calibri" w:hAnsi="Arial" w:cs="Arial"/>
          <w:sz w:val="24"/>
          <w:szCs w:val="24"/>
        </w:rPr>
        <w:t>,</w:t>
      </w:r>
      <w:r w:rsidR="003F6C96" w:rsidRPr="003F6C96">
        <w:rPr>
          <w:rFonts w:ascii="Arial" w:eastAsia="Calibri" w:hAnsi="Arial" w:cs="Arial"/>
          <w:sz w:val="24"/>
          <w:szCs w:val="24"/>
        </w:rPr>
        <w:t xml:space="preserve"> including content, format, due date</w:t>
      </w:r>
      <w:r w:rsidR="00B22843">
        <w:rPr>
          <w:rFonts w:ascii="Arial" w:eastAsia="Calibri" w:hAnsi="Arial" w:cs="Arial"/>
          <w:sz w:val="24"/>
          <w:szCs w:val="24"/>
        </w:rPr>
        <w:t>,</w:t>
      </w:r>
      <w:r w:rsidR="003F6C96" w:rsidRPr="003F6C96">
        <w:rPr>
          <w:rFonts w:ascii="Arial" w:eastAsia="Calibri" w:hAnsi="Arial" w:cs="Arial"/>
          <w:sz w:val="24"/>
          <w:szCs w:val="24"/>
        </w:rPr>
        <w:t xml:space="preserve"> and frequency, as applicable</w:t>
      </w:r>
      <w:r w:rsidRPr="009A7EFE">
        <w:rPr>
          <w:rFonts w:ascii="Arial" w:eastAsia="Calibri" w:hAnsi="Arial" w:cs="Arial"/>
          <w:sz w:val="24"/>
          <w:szCs w:val="24"/>
        </w:rPr>
        <w:t>.</w:t>
      </w:r>
    </w:p>
    <w:p w14:paraId="6C938F9C" w14:textId="77777777" w:rsidR="00E95940" w:rsidRPr="001975F8" w:rsidRDefault="00E95940" w:rsidP="00021D40">
      <w:pPr>
        <w:spacing w:after="0" w:line="240" w:lineRule="auto"/>
      </w:pPr>
    </w:p>
    <w:sectPr w:rsidR="00E95940" w:rsidRPr="0019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8D9"/>
    <w:multiLevelType w:val="hybridMultilevel"/>
    <w:tmpl w:val="C738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403"/>
    <w:multiLevelType w:val="hybridMultilevel"/>
    <w:tmpl w:val="F2E4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1AA2"/>
    <w:multiLevelType w:val="hybridMultilevel"/>
    <w:tmpl w:val="EB20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38677">
    <w:abstractNumId w:val="1"/>
  </w:num>
  <w:num w:numId="2" w16cid:durableId="28146057">
    <w:abstractNumId w:val="2"/>
  </w:num>
  <w:num w:numId="3" w16cid:durableId="3137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66"/>
    <w:rsid w:val="00021D40"/>
    <w:rsid w:val="00023BC4"/>
    <w:rsid w:val="0005499E"/>
    <w:rsid w:val="000574C1"/>
    <w:rsid w:val="00073B0A"/>
    <w:rsid w:val="00086F1F"/>
    <w:rsid w:val="00150B79"/>
    <w:rsid w:val="00163485"/>
    <w:rsid w:val="001975F8"/>
    <w:rsid w:val="001A4E8A"/>
    <w:rsid w:val="00297EA1"/>
    <w:rsid w:val="002A2FD6"/>
    <w:rsid w:val="003C4B6B"/>
    <w:rsid w:val="003E0814"/>
    <w:rsid w:val="003F6C96"/>
    <w:rsid w:val="00406F6D"/>
    <w:rsid w:val="0042076F"/>
    <w:rsid w:val="00452C1E"/>
    <w:rsid w:val="00474833"/>
    <w:rsid w:val="004B7E51"/>
    <w:rsid w:val="004F45CF"/>
    <w:rsid w:val="004F6786"/>
    <w:rsid w:val="0051481C"/>
    <w:rsid w:val="00565807"/>
    <w:rsid w:val="005700B2"/>
    <w:rsid w:val="00574689"/>
    <w:rsid w:val="00591F90"/>
    <w:rsid w:val="006B5523"/>
    <w:rsid w:val="006B7866"/>
    <w:rsid w:val="006C6E05"/>
    <w:rsid w:val="006D52C0"/>
    <w:rsid w:val="007C1E18"/>
    <w:rsid w:val="007C3AEE"/>
    <w:rsid w:val="00835107"/>
    <w:rsid w:val="008D3B0C"/>
    <w:rsid w:val="00962242"/>
    <w:rsid w:val="00964815"/>
    <w:rsid w:val="009A7EFE"/>
    <w:rsid w:val="009F22B3"/>
    <w:rsid w:val="00A300CA"/>
    <w:rsid w:val="00A4320C"/>
    <w:rsid w:val="00A917D4"/>
    <w:rsid w:val="00AE14B9"/>
    <w:rsid w:val="00B22843"/>
    <w:rsid w:val="00B87ECA"/>
    <w:rsid w:val="00B973BC"/>
    <w:rsid w:val="00CD0E87"/>
    <w:rsid w:val="00CE7C62"/>
    <w:rsid w:val="00DB0A9D"/>
    <w:rsid w:val="00E173C7"/>
    <w:rsid w:val="00E87114"/>
    <w:rsid w:val="00E95940"/>
    <w:rsid w:val="00F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715D"/>
  <w15:chartTrackingRefBased/>
  <w15:docId w15:val="{5E7E7202-C889-4810-A2C5-93D8C8E0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FE"/>
    <w:pPr>
      <w:ind w:left="720"/>
      <w:contextualSpacing/>
    </w:pPr>
  </w:style>
  <w:style w:type="paragraph" w:styleId="Revision">
    <w:name w:val="Revision"/>
    <w:hidden/>
    <w:uiPriority w:val="99"/>
    <w:semiHidden/>
    <w:rsid w:val="00021D40"/>
    <w:pPr>
      <w:spacing w:after="0" w:line="240" w:lineRule="auto"/>
    </w:pPr>
  </w:style>
  <w:style w:type="table" w:styleId="TableGrid">
    <w:name w:val="Table Grid"/>
    <w:basedOn w:val="TableNormal"/>
    <w:uiPriority w:val="39"/>
    <w:rsid w:val="00021D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7A8880F0FA445BA2BE30F7E9CC2AC" ma:contentTypeVersion="16" ma:contentTypeDescription="Create a new document." ma:contentTypeScope="" ma:versionID="5546f14f6ecd2f4ab246dcbc93b4cb97">
  <xsd:schema xmlns:xsd="http://www.w3.org/2001/XMLSchema" xmlns:xs="http://www.w3.org/2001/XMLSchema" xmlns:p="http://schemas.microsoft.com/office/2006/metadata/properties" xmlns:ns2="a63289e8-8b6f-4167-a9f1-40f50a5040f4" xmlns:ns3="14996934-da95-4fdd-8e71-d3b67b28427a" targetNamespace="http://schemas.microsoft.com/office/2006/metadata/properties" ma:root="true" ma:fieldsID="32bd9ab1d190d85890890cceec708dcd" ns2:_="" ns3:_="">
    <xsd:import namespace="a63289e8-8b6f-4167-a9f1-40f50a5040f4"/>
    <xsd:import namespace="14996934-da95-4fdd-8e71-d3b67b284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89e8-8b6f-4167-a9f1-40f50a50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96934-da95-4fdd-8e71-d3b67b2842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3fa8d-8a3f-4871-8be4-16392ca3eaf1}" ma:internalName="TaxCatchAll" ma:showField="CatchAllData" ma:web="14996934-da95-4fdd-8e71-d3b67b284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96934-da95-4fdd-8e71-d3b67b28427a" xsi:nil="true"/>
    <lcf76f155ced4ddcb4097134ff3c332f xmlns="a63289e8-8b6f-4167-a9f1-40f50a504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1823F-2E1A-4957-BF8A-0E1A851BC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289e8-8b6f-4167-a9f1-40f50a5040f4"/>
    <ds:schemaRef ds:uri="14996934-da95-4fdd-8e71-d3b67b28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0747F-8E45-4095-B204-1B17497A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7302B-B58C-40B4-98DC-4C514A5685C7}">
  <ds:schemaRefs>
    <ds:schemaRef ds:uri="http://schemas.microsoft.com/office/2006/metadata/properties"/>
    <ds:schemaRef ds:uri="http://schemas.microsoft.com/office/infopath/2007/PartnerControls"/>
    <ds:schemaRef ds:uri="14996934-da95-4fdd-8e71-d3b67b28427a"/>
    <ds:schemaRef ds:uri="a63289e8-8b6f-4167-a9f1-40f50a504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Alonso</dc:creator>
  <cp:keywords/>
  <dc:description/>
  <cp:lastModifiedBy>Fenn, Lacy</cp:lastModifiedBy>
  <cp:revision>2</cp:revision>
  <dcterms:created xsi:type="dcterms:W3CDTF">2024-10-17T20:09:00Z</dcterms:created>
  <dcterms:modified xsi:type="dcterms:W3CDTF">2024-10-17T20:09:00Z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0x0101006557A8880F0FA445BA2BE30F7E9CC2AC</vt:lpwstr>
  </property>
  <property fmtid="{D5CDD505-2E9C-101B-9397-08002B2CF9AE}" pid="3" name="MediaServiceImageTags">
    <vt:lpwstr/>
  </property>
</Properties>
</file>